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C4043E" w14:textId="7E01A1EA" w:rsidR="00843AA1" w:rsidRDefault="00843AA1" w:rsidP="00843AA1">
      <w:pPr>
        <w:rPr>
          <w:b/>
          <w:bCs/>
        </w:rPr>
      </w:pPr>
      <w:hyperlink r:id="rId4" w:history="1">
        <w:r w:rsidRPr="00D72039">
          <w:rPr>
            <w:rStyle w:val="Hyperlink"/>
            <w:b/>
            <w:bCs/>
          </w:rPr>
          <w:t>https://www.gradstudies.pitt.edu/news-and-events/graduate-school-fairs?tfa_5801=701Vv00000sZQjjIAG&amp;tfa_5803=R</w:t>
        </w:r>
      </w:hyperlink>
    </w:p>
    <w:p w14:paraId="5E7233BE" w14:textId="77777777" w:rsidR="00843AA1" w:rsidRDefault="00843AA1" w:rsidP="00843AA1">
      <w:pPr>
        <w:rPr>
          <w:b/>
          <w:bCs/>
        </w:rPr>
      </w:pPr>
    </w:p>
    <w:p w14:paraId="444D2C46" w14:textId="1FAD8273" w:rsidR="00843AA1" w:rsidRPr="00843AA1" w:rsidRDefault="00843AA1" w:rsidP="00843AA1">
      <w:pPr>
        <w:rPr>
          <w:b/>
          <w:bCs/>
        </w:rPr>
      </w:pPr>
      <w:r w:rsidRPr="00843AA1">
        <w:rPr>
          <w:b/>
          <w:bCs/>
        </w:rPr>
        <w:t>Graduate School Fairs</w:t>
      </w:r>
    </w:p>
    <w:p w14:paraId="5FA855D1" w14:textId="77777777" w:rsidR="00843AA1" w:rsidRPr="00843AA1" w:rsidRDefault="00843AA1" w:rsidP="00843AA1">
      <w:pPr>
        <w:rPr>
          <w:b/>
          <w:bCs/>
        </w:rPr>
      </w:pPr>
      <w:r w:rsidRPr="00843AA1">
        <w:rPr>
          <w:b/>
          <w:bCs/>
        </w:rPr>
        <w:t>Fall Graduate Fair </w:t>
      </w:r>
    </w:p>
    <w:p w14:paraId="57F10B57" w14:textId="77777777" w:rsidR="00843AA1" w:rsidRPr="00843AA1" w:rsidRDefault="00843AA1" w:rsidP="00843AA1">
      <w:r w:rsidRPr="00843AA1">
        <w:rPr>
          <w:b/>
          <w:bCs/>
        </w:rPr>
        <w:t>Tuesday, September 22, 2026</w:t>
      </w:r>
      <w:r w:rsidRPr="00843AA1">
        <w:br/>
        <w:t>11 a.m.-1 p.m.</w:t>
      </w:r>
      <w:r w:rsidRPr="00843AA1">
        <w:br/>
      </w:r>
      <w:r w:rsidRPr="00843AA1">
        <w:rPr>
          <w:b/>
          <w:bCs/>
          <w:i/>
          <w:iCs/>
        </w:rPr>
        <w:t>Gallagher Plaza, William Pitt Union </w:t>
      </w:r>
    </w:p>
    <w:p w14:paraId="554CEF55" w14:textId="77777777" w:rsidR="00843AA1" w:rsidRPr="00843AA1" w:rsidRDefault="00843AA1" w:rsidP="00843AA1">
      <w:r w:rsidRPr="00843AA1">
        <w:t xml:space="preserve">Explore your next chapter at the </w:t>
      </w:r>
      <w:r w:rsidRPr="00843AA1">
        <w:rPr>
          <w:b/>
          <w:bCs/>
        </w:rPr>
        <w:t xml:space="preserve">Fall Graduate Fair! </w:t>
      </w:r>
      <w:r w:rsidRPr="00843AA1">
        <w:t>Discover the graduate and professional programs Pitt has to offer, chat with representatives, and find the program that's right for you.</w:t>
      </w:r>
    </w:p>
    <w:p w14:paraId="03866AD9" w14:textId="77777777" w:rsidR="00843AA1" w:rsidRPr="00843AA1" w:rsidRDefault="00843AA1" w:rsidP="00843AA1">
      <w:r w:rsidRPr="00843AA1">
        <w:t xml:space="preserve">Plus, learn about </w:t>
      </w:r>
      <w:hyperlink r:id="rId5" w:history="1">
        <w:r w:rsidRPr="00843AA1">
          <w:rPr>
            <w:rStyle w:val="Hyperlink"/>
          </w:rPr>
          <w:t>Pitt2Pitt </w:t>
        </w:r>
      </w:hyperlink>
      <w:r w:rsidRPr="00843AA1">
        <w:t xml:space="preserve"> — our scholarship program that can save you</w:t>
      </w:r>
      <w:r w:rsidRPr="00843AA1">
        <w:rPr>
          <w:b/>
          <w:bCs/>
        </w:rPr>
        <w:t xml:space="preserve"> up to</w:t>
      </w:r>
      <w:r w:rsidRPr="00843AA1">
        <w:t xml:space="preserve"> </w:t>
      </w:r>
      <w:r w:rsidRPr="00843AA1">
        <w:rPr>
          <w:b/>
          <w:bCs/>
        </w:rPr>
        <w:t>$7,500 per year</w:t>
      </w:r>
      <w:r w:rsidRPr="00843AA1">
        <w:t xml:space="preserve"> when you enroll in a participating Pitt graduate or professional program. </w:t>
      </w:r>
    </w:p>
    <w:p w14:paraId="56BDA793" w14:textId="77777777" w:rsidR="00843AA1" w:rsidRPr="00843AA1" w:rsidRDefault="00843AA1" w:rsidP="00843AA1">
      <w:r w:rsidRPr="00843AA1">
        <w:rPr>
          <w:i/>
          <w:iCs/>
        </w:rPr>
        <w:t>As a bonus, enjoy walking tacos and Rita's Italian Ice, Pittsburgh Popcorn, and Pitt swag while you're there! The first 200 students will receive a Pitt branded umbrella! </w:t>
      </w:r>
    </w:p>
    <w:p w14:paraId="76731BF7" w14:textId="77777777" w:rsidR="005974E9" w:rsidRDefault="005974E9"/>
    <w:sectPr w:rsidR="005974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AA1"/>
    <w:rsid w:val="00393685"/>
    <w:rsid w:val="005974E9"/>
    <w:rsid w:val="006B35D2"/>
    <w:rsid w:val="00843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8AA348"/>
  <w15:chartTrackingRefBased/>
  <w15:docId w15:val="{D2F15644-DB51-4B17-A8A8-E36EA0728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43A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43A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43AA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43A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43AA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43A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43A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43A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43A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43AA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43AA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43AA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43AA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43AA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43AA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43AA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43AA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43AA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43A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43A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3A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43A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43A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43AA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43AA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43AA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3A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3AA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43AA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43AA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43AA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gradstudies.pitt.edu/funding/pitt2pitt" TargetMode="External"/><Relationship Id="rId4" Type="http://schemas.openxmlformats.org/officeDocument/2006/relationships/hyperlink" Target="https://www.gradstudies.pitt.edu/news-and-events/graduate-school-fairs?tfa_5801=701Vv00000sZQjjIAG&amp;tfa_5803=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142</Words>
  <Characters>814</Characters>
  <Application>Microsoft Office Word</Application>
  <DocSecurity>0</DocSecurity>
  <Lines>6</Lines>
  <Paragraphs>1</Paragraphs>
  <ScaleCrop>false</ScaleCrop>
  <Company>University of Pittsburgh</Company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Ridenour, Shannon Marie</dc:creator>
  <cp:keywords/>
  <dc:description/>
  <cp:lastModifiedBy>Ridenour, Shannon Marie</cp:lastModifiedBy>
  <cp:revision>1</cp:revision>
  <dcterms:created xsi:type="dcterms:W3CDTF">2026-09-10T13:26:00Z</dcterms:created>
  <dcterms:modified xsi:type="dcterms:W3CDTF">2026-09-10T13:27:00Z</dcterms:modified>
</cp:coreProperties>
</file>